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E1" w:rsidRDefault="006350BD" w:rsidP="006350BD">
      <w:pPr>
        <w:jc w:val="center"/>
        <w:rPr>
          <w:rFonts w:ascii="Arial Black" w:hAnsi="Arial Black"/>
          <w:sz w:val="40"/>
          <w:szCs w:val="40"/>
        </w:rPr>
      </w:pPr>
      <w:r w:rsidRPr="004F2381">
        <w:rPr>
          <w:rFonts w:ascii="Arial Black" w:hAnsi="Arial Black"/>
          <w:sz w:val="40"/>
          <w:szCs w:val="40"/>
        </w:rPr>
        <w:t>GRAAD 10 – INSTRUKSIES</w:t>
      </w:r>
    </w:p>
    <w:p w:rsidR="00C81B35" w:rsidRDefault="00C81B35" w:rsidP="006350BD">
      <w:pPr>
        <w:jc w:val="center"/>
        <w:rPr>
          <w:rFonts w:ascii="Arial Black" w:hAnsi="Arial Black"/>
          <w:sz w:val="40"/>
          <w:szCs w:val="40"/>
        </w:rPr>
      </w:pPr>
      <w:r>
        <w:rPr>
          <w:rFonts w:ascii="Arial Black" w:hAnsi="Arial Black"/>
          <w:sz w:val="40"/>
          <w:szCs w:val="40"/>
        </w:rPr>
        <w:t>WEEK 2</w:t>
      </w:r>
    </w:p>
    <w:p w:rsidR="00C81B35" w:rsidRDefault="00C81B35" w:rsidP="006350BD">
      <w:pPr>
        <w:jc w:val="center"/>
        <w:rPr>
          <w:rFonts w:ascii="Arial Black" w:hAnsi="Arial Black"/>
          <w:sz w:val="40"/>
          <w:szCs w:val="40"/>
        </w:rPr>
      </w:pPr>
      <w:r>
        <w:rPr>
          <w:rFonts w:ascii="Arial Black" w:hAnsi="Arial Black"/>
          <w:sz w:val="40"/>
          <w:szCs w:val="40"/>
        </w:rPr>
        <w:t>15-19 JUNIE</w:t>
      </w:r>
    </w:p>
    <w:p w:rsidR="0047684C" w:rsidRDefault="0047684C" w:rsidP="006350BD">
      <w:pPr>
        <w:jc w:val="center"/>
        <w:rPr>
          <w:rFonts w:ascii="Times New Roman" w:hAnsi="Times New Roman" w:cs="Times New Roman"/>
          <w:sz w:val="24"/>
          <w:szCs w:val="24"/>
        </w:rPr>
      </w:pPr>
      <w:r>
        <w:rPr>
          <w:rFonts w:ascii="Times New Roman" w:hAnsi="Times New Roman" w:cs="Times New Roman"/>
          <w:sz w:val="24"/>
          <w:szCs w:val="24"/>
        </w:rPr>
        <w:t>Goeiedag graad 10 leerders.  Hier is al julle vakke se instruksies.  Ons het probeer om die werk beter te versprei in ‘n week.  Daar is dus onderaan hierdie instruksieblad ook ‘n rooster vir die week.  Daar sal jy sien watter dae jy watter vak se werk moet doen.  Sterkte, lekker leer en bly gesond!  Ons mis julle!</w:t>
      </w:r>
    </w:p>
    <w:p w:rsidR="00500FAC" w:rsidRPr="00500FAC" w:rsidRDefault="00500FAC" w:rsidP="006350BD">
      <w:pPr>
        <w:jc w:val="center"/>
        <w:rPr>
          <w:rFonts w:ascii="Times New Roman" w:hAnsi="Times New Roman" w:cs="Times New Roman"/>
          <w:b/>
          <w:sz w:val="24"/>
          <w:szCs w:val="24"/>
          <w:u w:val="single"/>
        </w:rPr>
      </w:pPr>
      <w:r w:rsidRPr="00500FAC">
        <w:rPr>
          <w:rFonts w:ascii="Times New Roman" w:hAnsi="Times New Roman" w:cs="Times New Roman"/>
          <w:b/>
          <w:sz w:val="24"/>
          <w:szCs w:val="24"/>
          <w:highlight w:val="red"/>
          <w:u w:val="single"/>
        </w:rPr>
        <w:t>16 JUNIE = JEUGDAG!!!</w:t>
      </w:r>
    </w:p>
    <w:tbl>
      <w:tblPr>
        <w:tblStyle w:val="TableGrid"/>
        <w:tblW w:w="0" w:type="auto"/>
        <w:tblLook w:val="04A0" w:firstRow="1" w:lastRow="0" w:firstColumn="1" w:lastColumn="0" w:noHBand="0" w:noVBand="1"/>
      </w:tblPr>
      <w:tblGrid>
        <w:gridCol w:w="805"/>
        <w:gridCol w:w="8211"/>
      </w:tblGrid>
      <w:tr w:rsidR="006350BD" w:rsidRPr="004F2381" w:rsidTr="006350BD">
        <w:tc>
          <w:tcPr>
            <w:tcW w:w="805" w:type="dxa"/>
          </w:tcPr>
          <w:p w:rsidR="006350BD" w:rsidRPr="004F2381" w:rsidRDefault="006350BD" w:rsidP="008D2673">
            <w:pPr>
              <w:jc w:val="center"/>
              <w:rPr>
                <w:b/>
              </w:rPr>
            </w:pPr>
            <w:r w:rsidRPr="004F2381">
              <w:rPr>
                <w:b/>
              </w:rPr>
              <w:t>VAK</w:t>
            </w:r>
          </w:p>
        </w:tc>
        <w:tc>
          <w:tcPr>
            <w:tcW w:w="8211" w:type="dxa"/>
          </w:tcPr>
          <w:p w:rsidR="006350BD" w:rsidRPr="004F2381" w:rsidRDefault="006350BD" w:rsidP="008D2673">
            <w:pPr>
              <w:jc w:val="center"/>
              <w:rPr>
                <w:b/>
              </w:rPr>
            </w:pPr>
            <w:r w:rsidRPr="004F2381">
              <w:rPr>
                <w:b/>
              </w:rPr>
              <w:t>INSTRUKSIES</w:t>
            </w:r>
          </w:p>
        </w:tc>
      </w:tr>
      <w:tr w:rsidR="006350BD" w:rsidRPr="004F2381" w:rsidTr="006350BD">
        <w:tc>
          <w:tcPr>
            <w:tcW w:w="805" w:type="dxa"/>
          </w:tcPr>
          <w:p w:rsidR="006350BD" w:rsidRPr="004F2381" w:rsidRDefault="006350BD" w:rsidP="008D2673">
            <w:pPr>
              <w:jc w:val="center"/>
            </w:pPr>
            <w:r w:rsidRPr="004F2381">
              <w:t>FW</w:t>
            </w:r>
          </w:p>
        </w:tc>
        <w:tc>
          <w:tcPr>
            <w:tcW w:w="8211" w:type="dxa"/>
          </w:tcPr>
          <w:p w:rsidR="00A85F28" w:rsidRPr="004F2381" w:rsidRDefault="007F7CEB">
            <w:r>
              <w:t>Dindag: p 112tot 116. Donderdag: Doen vraag 3.5, 6.2 en 6.3. Vrydag p 117-118</w:t>
            </w:r>
          </w:p>
        </w:tc>
      </w:tr>
      <w:tr w:rsidR="006350BD" w:rsidRPr="004F2381" w:rsidTr="006350BD">
        <w:tc>
          <w:tcPr>
            <w:tcW w:w="805" w:type="dxa"/>
          </w:tcPr>
          <w:p w:rsidR="006350BD" w:rsidRPr="004F2381" w:rsidRDefault="006350BD" w:rsidP="008D2673">
            <w:pPr>
              <w:jc w:val="center"/>
            </w:pPr>
            <w:r w:rsidRPr="004F2381">
              <w:t>REK</w:t>
            </w:r>
          </w:p>
        </w:tc>
        <w:tc>
          <w:tcPr>
            <w:tcW w:w="8211" w:type="dxa"/>
          </w:tcPr>
          <w:p w:rsidR="00F758AE" w:rsidRDefault="00341346">
            <w:r>
              <w:t>Dinsdag:  Sien aanbieding.  Doen Akt 15.12, 15.13</w:t>
            </w:r>
          </w:p>
          <w:p w:rsidR="00341346" w:rsidRPr="004F2381" w:rsidRDefault="00341346">
            <w:r>
              <w:t>Donderdag:  Lees bl 323 Kontrole van vaste bates, doen Akt 15.14</w:t>
            </w:r>
            <w:bookmarkStart w:id="0" w:name="_GoBack"/>
            <w:bookmarkEnd w:id="0"/>
          </w:p>
        </w:tc>
      </w:tr>
      <w:tr w:rsidR="006350BD" w:rsidRPr="004F2381" w:rsidTr="006350BD">
        <w:tc>
          <w:tcPr>
            <w:tcW w:w="805" w:type="dxa"/>
          </w:tcPr>
          <w:p w:rsidR="006350BD" w:rsidRPr="004F2381" w:rsidRDefault="006350BD" w:rsidP="008D2673">
            <w:pPr>
              <w:jc w:val="center"/>
            </w:pPr>
            <w:r w:rsidRPr="004F2381">
              <w:t>BESIG</w:t>
            </w:r>
          </w:p>
        </w:tc>
        <w:tc>
          <w:tcPr>
            <w:tcW w:w="8211" w:type="dxa"/>
          </w:tcPr>
          <w:p w:rsidR="001A2951" w:rsidRPr="001A2951" w:rsidRDefault="001A2951" w:rsidP="001A2951">
            <w:r w:rsidRPr="001A2951">
              <w:rPr>
                <w:b/>
              </w:rPr>
              <w:t>Dinsdag :</w:t>
            </w:r>
            <w:r>
              <w:rPr>
                <w:b/>
              </w:rPr>
              <w:t xml:space="preserve"> </w:t>
            </w:r>
            <w:r w:rsidRPr="001A2951">
              <w:t>Jy doen beslote kooperasies.</w:t>
            </w:r>
          </w:p>
          <w:p w:rsidR="00EF7B16" w:rsidRPr="004F2381" w:rsidRDefault="001A2951" w:rsidP="001A2951">
            <w:r w:rsidRPr="001A2951">
              <w:rPr>
                <w:b/>
              </w:rPr>
              <w:t>Donderdag :</w:t>
            </w:r>
            <w:r>
              <w:rPr>
                <w:b/>
              </w:rPr>
              <w:t xml:space="preserve"> </w:t>
            </w:r>
            <w:r w:rsidRPr="001A2951">
              <w:t>Jy doen kooperasies en MSW’s.</w:t>
            </w:r>
          </w:p>
        </w:tc>
      </w:tr>
      <w:tr w:rsidR="006350BD" w:rsidRPr="004F2381" w:rsidTr="006350BD">
        <w:tc>
          <w:tcPr>
            <w:tcW w:w="805" w:type="dxa"/>
          </w:tcPr>
          <w:p w:rsidR="006350BD" w:rsidRPr="004F2381" w:rsidRDefault="006350BD" w:rsidP="008D2673">
            <w:pPr>
              <w:jc w:val="center"/>
            </w:pPr>
            <w:r w:rsidRPr="004F2381">
              <w:t>LAND</w:t>
            </w:r>
          </w:p>
        </w:tc>
        <w:tc>
          <w:tcPr>
            <w:tcW w:w="8211" w:type="dxa"/>
          </w:tcPr>
          <w:p w:rsidR="00EF7B16" w:rsidRPr="001A2951" w:rsidRDefault="001A2951">
            <w:r w:rsidRPr="001A2951">
              <w:rPr>
                <w:b/>
              </w:rPr>
              <w:t xml:space="preserve">Dinsdag </w:t>
            </w:r>
            <w:r>
              <w:rPr>
                <w:b/>
              </w:rPr>
              <w:t>:</w:t>
            </w:r>
            <w:r>
              <w:t xml:space="preserve"> Jy gaan die instuksies volg op die blaaie en gaan kyk na water se kenmerke.</w:t>
            </w:r>
          </w:p>
          <w:p w:rsidR="001A2951" w:rsidRPr="004F2381" w:rsidRDefault="001A2951">
            <w:r w:rsidRPr="001A2951">
              <w:rPr>
                <w:b/>
              </w:rPr>
              <w:t>Donderdag :</w:t>
            </w:r>
            <w:r>
              <w:t xml:space="preserve"> Jy gaan die instuksies volg op die blaaie en gaan kyk na water se bestuur en die belangrikheid daarvan in landbou.</w:t>
            </w:r>
          </w:p>
        </w:tc>
      </w:tr>
      <w:tr w:rsidR="006350BD" w:rsidRPr="004F2381" w:rsidTr="006350BD">
        <w:tc>
          <w:tcPr>
            <w:tcW w:w="805" w:type="dxa"/>
          </w:tcPr>
          <w:p w:rsidR="006350BD" w:rsidRPr="004F2381" w:rsidRDefault="006350BD" w:rsidP="008D2673">
            <w:pPr>
              <w:jc w:val="center"/>
            </w:pPr>
            <w:r w:rsidRPr="004F2381">
              <w:t>RTT</w:t>
            </w:r>
          </w:p>
        </w:tc>
        <w:tc>
          <w:tcPr>
            <w:tcW w:w="8211" w:type="dxa"/>
          </w:tcPr>
          <w:p w:rsidR="007F31ED" w:rsidRDefault="00CE3244" w:rsidP="007F31ED">
            <w:r>
              <w:rPr>
                <w:b/>
              </w:rPr>
              <w:t xml:space="preserve">Maandag:  </w:t>
            </w:r>
            <w:r>
              <w:t>Merk Vrg 1 – 4 en doen Vrg 5.</w:t>
            </w:r>
          </w:p>
          <w:p w:rsidR="00CE3244" w:rsidRDefault="00CE3244" w:rsidP="007F31ED">
            <w:r>
              <w:t xml:space="preserve">                    Kyk na les 4 Video - Excel</w:t>
            </w:r>
          </w:p>
          <w:p w:rsidR="00CE3244" w:rsidRDefault="00CE3244" w:rsidP="007F31ED">
            <w:r w:rsidRPr="00CE3244">
              <w:rPr>
                <w:b/>
              </w:rPr>
              <w:t xml:space="preserve">Woensdag:  </w:t>
            </w:r>
            <w:r w:rsidRPr="00CE3244">
              <w:t>Doen Vrg 6</w:t>
            </w:r>
          </w:p>
          <w:p w:rsidR="00CE3244" w:rsidRPr="00CE3244" w:rsidRDefault="00CE3244" w:rsidP="007F31ED">
            <w:pPr>
              <w:rPr>
                <w:b/>
              </w:rPr>
            </w:pPr>
            <w:r>
              <w:t xml:space="preserve">                        Kyk na les 5 Video </w:t>
            </w:r>
          </w:p>
        </w:tc>
      </w:tr>
      <w:tr w:rsidR="006350BD" w:rsidRPr="004F2381" w:rsidTr="006350BD">
        <w:tc>
          <w:tcPr>
            <w:tcW w:w="805" w:type="dxa"/>
          </w:tcPr>
          <w:p w:rsidR="006350BD" w:rsidRPr="004F2381" w:rsidRDefault="006350BD" w:rsidP="008D2673">
            <w:pPr>
              <w:jc w:val="center"/>
            </w:pPr>
            <w:r w:rsidRPr="004F2381">
              <w:t>WISK</w:t>
            </w:r>
          </w:p>
        </w:tc>
        <w:tc>
          <w:tcPr>
            <w:tcW w:w="8211" w:type="dxa"/>
          </w:tcPr>
          <w:p w:rsidR="006A500F" w:rsidRDefault="006A500F" w:rsidP="006A500F">
            <w:r>
              <w:rPr>
                <w:u w:val="single"/>
              </w:rPr>
              <w:t>Maandag</w:t>
            </w:r>
            <w:r>
              <w:t xml:space="preserve"> – Maak seker dat jy jou werk van Week 1 merk. Verwys na die aangehegte “cheat sheet” sowel as al jou notas oor funksies. Doen nou huiswerk ingesluit by jou notas. HW – Hersieningsoefening; # 1 (a – f)</w:t>
            </w:r>
          </w:p>
          <w:p w:rsidR="006A500F" w:rsidRDefault="006A500F" w:rsidP="006A500F">
            <w:r>
              <w:rPr>
                <w:u w:val="single"/>
              </w:rPr>
              <w:t>Dinsdag</w:t>
            </w:r>
            <w:r>
              <w:t>– Hersieningsoefening; # 1 (g – l)</w:t>
            </w:r>
          </w:p>
          <w:p w:rsidR="006A500F" w:rsidRDefault="006A500F" w:rsidP="006A500F">
            <w:r>
              <w:rPr>
                <w:u w:val="single"/>
              </w:rPr>
              <w:t>Woensdag</w:t>
            </w:r>
            <w:r>
              <w:t>– Hersieningsoefening; # 2 (a – f)</w:t>
            </w:r>
          </w:p>
          <w:p w:rsidR="006350BD" w:rsidRPr="004F2381" w:rsidRDefault="006A500F" w:rsidP="006A500F">
            <w:r>
              <w:rPr>
                <w:u w:val="single"/>
              </w:rPr>
              <w:t>Donderdag</w:t>
            </w:r>
            <w:r>
              <w:t xml:space="preserve"> – Hersieningsoefening; # 2 (g – l)</w:t>
            </w:r>
          </w:p>
        </w:tc>
      </w:tr>
      <w:tr w:rsidR="006350BD" w:rsidRPr="004F2381" w:rsidTr="006350BD">
        <w:tc>
          <w:tcPr>
            <w:tcW w:w="805" w:type="dxa"/>
          </w:tcPr>
          <w:p w:rsidR="006350BD" w:rsidRPr="004F2381" w:rsidRDefault="006350BD" w:rsidP="008D2673">
            <w:pPr>
              <w:jc w:val="center"/>
            </w:pPr>
            <w:r w:rsidRPr="004F2381">
              <w:t>WG</w:t>
            </w:r>
          </w:p>
        </w:tc>
        <w:tc>
          <w:tcPr>
            <w:tcW w:w="8211" w:type="dxa"/>
          </w:tcPr>
          <w:p w:rsidR="006444CC" w:rsidRDefault="006444CC" w:rsidP="006444CC">
            <w:r>
              <w:t>Op bl.166-168 in jou handboek, word “inkomste”, “uitgawes” en “Wins en verlies” met hul onderafdelings mooi verduidelik.</w:t>
            </w:r>
          </w:p>
          <w:p w:rsidR="006444CC" w:rsidRDefault="006444CC" w:rsidP="006444CC"/>
          <w:p w:rsidR="006444CC" w:rsidRPr="00134158" w:rsidRDefault="006444CC" w:rsidP="006444CC">
            <w:pPr>
              <w:rPr>
                <w:b/>
                <w:u w:val="single"/>
              </w:rPr>
            </w:pPr>
            <w:r w:rsidRPr="00134158">
              <w:rPr>
                <w:b/>
                <w:u w:val="single"/>
              </w:rPr>
              <w:t>Maandag</w:t>
            </w:r>
          </w:p>
          <w:p w:rsidR="006444CC" w:rsidRDefault="006444CC" w:rsidP="006444CC">
            <w:r>
              <w:t>Som op in jou skryfboek (NEW LOOK) vanuit jou handboek:</w:t>
            </w:r>
          </w:p>
          <w:p w:rsidR="006444CC" w:rsidRDefault="006444CC" w:rsidP="006444CC">
            <w:r>
              <w:t>1.1  Inkomste (bl.166)</w:t>
            </w:r>
          </w:p>
          <w:p w:rsidR="006444CC" w:rsidRDefault="006444CC" w:rsidP="006444CC">
            <w:r>
              <w:t>1.2  uitgawes (bl.166-167)</w:t>
            </w:r>
          </w:p>
          <w:p w:rsidR="006444CC" w:rsidRDefault="006444CC" w:rsidP="006444CC">
            <w:r>
              <w:t>(</w:t>
            </w:r>
            <w:r w:rsidRPr="00134158">
              <w:rPr>
                <w:i/>
              </w:rPr>
              <w:t>Skryf die tipes van elke wat jy kry met hul eienskappe en skryf ‘n voorbeeld by elke</w:t>
            </w:r>
            <w:r>
              <w:rPr>
                <w:i/>
              </w:rPr>
              <w:t>en</w:t>
            </w:r>
            <w:r w:rsidRPr="00134158">
              <w:rPr>
                <w:i/>
              </w:rPr>
              <w:t xml:space="preserve"> waar moontlik</w:t>
            </w:r>
            <w:r>
              <w:rPr>
                <w:i/>
              </w:rPr>
              <w:t>.  By Uitgawes is daar verdere terme naamlik “behoeftes” en “begeertes” – som op en maak seker jy verstaan die verskil</w:t>
            </w:r>
            <w:r>
              <w:t>)</w:t>
            </w:r>
          </w:p>
          <w:p w:rsidR="006444CC" w:rsidRDefault="006444CC" w:rsidP="006444CC"/>
          <w:p w:rsidR="006444CC" w:rsidRPr="00134158" w:rsidRDefault="006444CC" w:rsidP="006444CC">
            <w:pPr>
              <w:rPr>
                <w:b/>
                <w:u w:val="single"/>
              </w:rPr>
            </w:pPr>
            <w:r w:rsidRPr="00134158">
              <w:rPr>
                <w:b/>
                <w:u w:val="single"/>
              </w:rPr>
              <w:t>Woensdag</w:t>
            </w:r>
          </w:p>
          <w:p w:rsidR="006444CC" w:rsidRDefault="006444CC" w:rsidP="006444CC">
            <w:r>
              <w:t>Som op in jou skryfboek (NEW LOOK) vanuit jou handboek:</w:t>
            </w:r>
          </w:p>
          <w:p w:rsidR="006444CC" w:rsidRDefault="006444CC" w:rsidP="006444CC">
            <w:r>
              <w:t>1.3  Wins en verlies (bl.168)</w:t>
            </w:r>
          </w:p>
          <w:p w:rsidR="006444CC" w:rsidRDefault="006444CC" w:rsidP="006444CC">
            <w:r>
              <w:t>(</w:t>
            </w:r>
            <w:r w:rsidRPr="00134158">
              <w:rPr>
                <w:i/>
              </w:rPr>
              <w:t>Maak ook seker jy ken die formule om wins/verlies te bereken</w:t>
            </w:r>
            <w:r>
              <w:rPr>
                <w:i/>
              </w:rPr>
              <w:t>.  Onthou ook die sinonieme: surplus/tekort</w:t>
            </w:r>
            <w:r>
              <w:t>)</w:t>
            </w:r>
          </w:p>
          <w:p w:rsidR="006444CC" w:rsidRDefault="006444CC" w:rsidP="006444CC"/>
          <w:p w:rsidR="006350BD" w:rsidRDefault="006444CC" w:rsidP="006444CC">
            <w:r>
              <w:lastRenderedPageBreak/>
              <w:t>Maak met my kontak as daar iets in die verduidelikings is wat jy nie verstaan nie, want ek wil seker wees julle verstaan die verduidelikings voor ons verder gaan.   Ek heg ook vir jou die antwoorde van laas week se werk aan.  Merk dit asseblief en doen verbeteringe. Sterkte en lekker leer!</w:t>
            </w:r>
          </w:p>
          <w:p w:rsidR="0077260E" w:rsidRDefault="0077260E" w:rsidP="006444CC"/>
          <w:p w:rsidR="0077260E" w:rsidRPr="004F2381" w:rsidRDefault="0077260E" w:rsidP="006444CC"/>
        </w:tc>
      </w:tr>
      <w:tr w:rsidR="006350BD" w:rsidRPr="004F2381" w:rsidTr="006350BD">
        <w:tc>
          <w:tcPr>
            <w:tcW w:w="805" w:type="dxa"/>
          </w:tcPr>
          <w:p w:rsidR="006350BD" w:rsidRPr="004F2381" w:rsidRDefault="006350BD" w:rsidP="008D2673">
            <w:pPr>
              <w:jc w:val="center"/>
            </w:pPr>
            <w:r w:rsidRPr="004F2381">
              <w:lastRenderedPageBreak/>
              <w:t>VERB</w:t>
            </w:r>
          </w:p>
        </w:tc>
        <w:tc>
          <w:tcPr>
            <w:tcW w:w="8211" w:type="dxa"/>
          </w:tcPr>
          <w:p w:rsidR="0077260E" w:rsidRPr="009B5FA4" w:rsidRDefault="0077260E" w:rsidP="0077260E">
            <w:pPr>
              <w:rPr>
                <w:rFonts w:ascii="Arial" w:hAnsi="Arial" w:cs="Arial"/>
                <w:b/>
                <w:sz w:val="24"/>
                <w:u w:val="single"/>
                <w:lang w:val="en-US"/>
              </w:rPr>
            </w:pPr>
            <w:r w:rsidRPr="009B5FA4">
              <w:rPr>
                <w:rFonts w:ascii="Arial" w:hAnsi="Arial" w:cs="Arial"/>
                <w:b/>
                <w:sz w:val="24"/>
                <w:u w:val="single"/>
                <w:lang w:val="en-US"/>
              </w:rPr>
              <w:t xml:space="preserve">Maandag: </w:t>
            </w:r>
          </w:p>
          <w:p w:rsidR="0077260E" w:rsidRDefault="0077260E" w:rsidP="0077260E">
            <w:pPr>
              <w:rPr>
                <w:rFonts w:ascii="Arial" w:hAnsi="Arial" w:cs="Arial"/>
                <w:sz w:val="24"/>
                <w:lang w:val="en-US"/>
              </w:rPr>
            </w:pPr>
            <w:r>
              <w:rPr>
                <w:rFonts w:ascii="Arial" w:hAnsi="Arial" w:cs="Arial"/>
                <w:sz w:val="24"/>
                <w:lang w:val="en-US"/>
              </w:rPr>
              <w:t xml:space="preserve">Kyk na </w:t>
            </w:r>
            <w:proofErr w:type="gramStart"/>
            <w:r>
              <w:rPr>
                <w:rFonts w:ascii="Arial" w:hAnsi="Arial" w:cs="Arial"/>
                <w:sz w:val="24"/>
                <w:lang w:val="en-US"/>
              </w:rPr>
              <w:t>die</w:t>
            </w:r>
            <w:proofErr w:type="gramEnd"/>
            <w:r>
              <w:rPr>
                <w:rFonts w:ascii="Arial" w:hAnsi="Arial" w:cs="Arial"/>
                <w:sz w:val="24"/>
                <w:lang w:val="en-US"/>
              </w:rPr>
              <w:t xml:space="preserve"> werkkaart van laasweek en merk dit, doen ook die verbeteringe asb.</w:t>
            </w:r>
          </w:p>
          <w:p w:rsidR="0077260E" w:rsidRPr="009B5FA4" w:rsidRDefault="0077260E" w:rsidP="0077260E">
            <w:pPr>
              <w:rPr>
                <w:rFonts w:ascii="Arial" w:hAnsi="Arial" w:cs="Arial"/>
                <w:b/>
                <w:sz w:val="24"/>
                <w:u w:val="single"/>
                <w:lang w:val="en-US"/>
              </w:rPr>
            </w:pPr>
            <w:r w:rsidRPr="009B5FA4">
              <w:rPr>
                <w:rFonts w:ascii="Arial" w:hAnsi="Arial" w:cs="Arial"/>
                <w:b/>
                <w:sz w:val="24"/>
                <w:u w:val="single"/>
                <w:lang w:val="en-US"/>
              </w:rPr>
              <w:t xml:space="preserve">Woensdag: </w:t>
            </w:r>
          </w:p>
          <w:p w:rsidR="0077260E" w:rsidRDefault="0077260E" w:rsidP="0077260E">
            <w:pPr>
              <w:rPr>
                <w:rFonts w:ascii="Arial" w:hAnsi="Arial" w:cs="Arial"/>
                <w:sz w:val="24"/>
                <w:lang w:val="en-US"/>
              </w:rPr>
            </w:pPr>
            <w:r>
              <w:rPr>
                <w:rFonts w:ascii="Arial" w:hAnsi="Arial" w:cs="Arial"/>
                <w:sz w:val="24"/>
                <w:lang w:val="en-US"/>
              </w:rPr>
              <w:t xml:space="preserve">Ek gaan aan met hoofstuk </w:t>
            </w:r>
            <w:proofErr w:type="gramStart"/>
            <w:r>
              <w:rPr>
                <w:rFonts w:ascii="Arial" w:hAnsi="Arial" w:cs="Arial"/>
                <w:sz w:val="24"/>
                <w:lang w:val="en-US"/>
              </w:rPr>
              <w:t>4 en</w:t>
            </w:r>
            <w:proofErr w:type="gramEnd"/>
            <w:r>
              <w:rPr>
                <w:rFonts w:ascii="Arial" w:hAnsi="Arial" w:cs="Arial"/>
                <w:sz w:val="24"/>
                <w:lang w:val="en-US"/>
              </w:rPr>
              <w:t xml:space="preserve"> begin by eenheid 2 wat gaan oor Restaurant-etiket op bl. 66-70. Op bl. 66 gaan ons kyk na bespr</w:t>
            </w:r>
            <w:r w:rsidR="00673F33">
              <w:rPr>
                <w:rFonts w:ascii="Arial" w:hAnsi="Arial" w:cs="Arial"/>
                <w:sz w:val="24"/>
                <w:lang w:val="en-US"/>
              </w:rPr>
              <w:t>ekings en restaurantpersoneel e</w:t>
            </w:r>
            <w:r>
              <w:rPr>
                <w:rFonts w:ascii="Arial" w:hAnsi="Arial" w:cs="Arial"/>
                <w:sz w:val="24"/>
                <w:lang w:val="en-US"/>
              </w:rPr>
              <w:t>n</w:t>
            </w:r>
            <w:r w:rsidR="00673F33">
              <w:rPr>
                <w:rFonts w:ascii="Arial" w:hAnsi="Arial" w:cs="Arial"/>
                <w:sz w:val="24"/>
                <w:lang w:val="en-US"/>
              </w:rPr>
              <w:t xml:space="preserve"> </w:t>
            </w:r>
            <w:r>
              <w:rPr>
                <w:rFonts w:ascii="Arial" w:hAnsi="Arial" w:cs="Arial"/>
                <w:sz w:val="24"/>
                <w:lang w:val="en-US"/>
              </w:rPr>
              <w:t>ook hantering van tafelgerei. Op bl. 67 kyk ons na die reëls wat jou sal help met die dek van 'n formele ete. Op bl. 68 kyk ons na tafel-</w:t>
            </w:r>
            <w:r w:rsidR="00673F33">
              <w:rPr>
                <w:rFonts w:ascii="Arial" w:hAnsi="Arial" w:cs="Arial"/>
                <w:sz w:val="24"/>
                <w:lang w:val="en-US"/>
              </w:rPr>
              <w:t>etiket, op bl. 69 kyk ons na algemene sosiale etiket e</w:t>
            </w:r>
            <w:r>
              <w:rPr>
                <w:rFonts w:ascii="Arial" w:hAnsi="Arial" w:cs="Arial"/>
                <w:sz w:val="24"/>
                <w:lang w:val="en-US"/>
              </w:rPr>
              <w:t>n</w:t>
            </w:r>
            <w:r w:rsidR="00673F33">
              <w:rPr>
                <w:rFonts w:ascii="Arial" w:hAnsi="Arial" w:cs="Arial"/>
                <w:sz w:val="24"/>
                <w:lang w:val="en-US"/>
              </w:rPr>
              <w:t xml:space="preserve"> </w:t>
            </w:r>
            <w:r>
              <w:rPr>
                <w:rFonts w:ascii="Arial" w:hAnsi="Arial" w:cs="Arial"/>
                <w:sz w:val="24"/>
                <w:lang w:val="en-US"/>
              </w:rPr>
              <w:t>ook die hantering van verskillende so</w:t>
            </w:r>
            <w:r w:rsidR="00673F33">
              <w:rPr>
                <w:rFonts w:ascii="Arial" w:hAnsi="Arial" w:cs="Arial"/>
                <w:sz w:val="24"/>
                <w:lang w:val="en-US"/>
              </w:rPr>
              <w:t>o</w:t>
            </w:r>
            <w:r>
              <w:rPr>
                <w:rFonts w:ascii="Arial" w:hAnsi="Arial" w:cs="Arial"/>
                <w:sz w:val="24"/>
                <w:lang w:val="en-US"/>
              </w:rPr>
              <w:t xml:space="preserve">rt voedsel en </w:t>
            </w:r>
            <w:r w:rsidR="00673F33">
              <w:rPr>
                <w:rFonts w:ascii="Arial" w:hAnsi="Arial" w:cs="Arial"/>
                <w:sz w:val="24"/>
                <w:lang w:val="en-US"/>
              </w:rPr>
              <w:t>d</w:t>
            </w:r>
            <w:r>
              <w:rPr>
                <w:rFonts w:ascii="Arial" w:hAnsi="Arial" w:cs="Arial"/>
                <w:sz w:val="24"/>
                <w:lang w:val="en-US"/>
              </w:rPr>
              <w:t>it gaan aan tot op bl. 70.</w:t>
            </w:r>
          </w:p>
          <w:p w:rsidR="0077260E" w:rsidRDefault="0077260E" w:rsidP="0077260E">
            <w:pPr>
              <w:rPr>
                <w:rFonts w:ascii="Arial" w:hAnsi="Arial" w:cs="Arial"/>
                <w:sz w:val="24"/>
                <w:lang w:val="en-US"/>
              </w:rPr>
            </w:pPr>
          </w:p>
          <w:p w:rsidR="0077260E" w:rsidRDefault="0077260E" w:rsidP="0077260E">
            <w:pPr>
              <w:pStyle w:val="ListParagraph"/>
              <w:numPr>
                <w:ilvl w:val="0"/>
                <w:numId w:val="3"/>
              </w:numPr>
              <w:rPr>
                <w:rFonts w:ascii="Arial" w:hAnsi="Arial" w:cs="Arial"/>
                <w:sz w:val="24"/>
                <w:lang w:val="en-US"/>
              </w:rPr>
            </w:pPr>
            <w:r>
              <w:rPr>
                <w:rFonts w:ascii="Arial" w:hAnsi="Arial" w:cs="Arial"/>
                <w:sz w:val="24"/>
                <w:lang w:val="en-US"/>
              </w:rPr>
              <w:t>Vir huiswerk gaan jy aktiwiteit 3 op bl. 70 moet doen in jou SKRYFBOEK.</w:t>
            </w:r>
          </w:p>
          <w:p w:rsidR="0077260E" w:rsidRPr="00F26058" w:rsidRDefault="0077260E" w:rsidP="0077260E">
            <w:pPr>
              <w:pStyle w:val="ListParagraph"/>
              <w:numPr>
                <w:ilvl w:val="0"/>
                <w:numId w:val="3"/>
              </w:numPr>
              <w:rPr>
                <w:rFonts w:ascii="Arial" w:hAnsi="Arial" w:cs="Arial"/>
                <w:sz w:val="24"/>
                <w:lang w:val="en-US"/>
              </w:rPr>
            </w:pPr>
            <w:r>
              <w:rPr>
                <w:rFonts w:ascii="Arial" w:hAnsi="Arial" w:cs="Arial"/>
                <w:sz w:val="24"/>
                <w:lang w:val="en-US"/>
              </w:rPr>
              <w:t>Ek gaan ook 'n werkkaart aanheg</w:t>
            </w:r>
            <w:r w:rsidR="00673F33">
              <w:rPr>
                <w:rFonts w:ascii="Arial" w:hAnsi="Arial" w:cs="Arial"/>
                <w:sz w:val="24"/>
                <w:lang w:val="en-US"/>
              </w:rPr>
              <w:t xml:space="preserve"> by die pakkies</w:t>
            </w:r>
            <w:r>
              <w:rPr>
                <w:rFonts w:ascii="Arial" w:hAnsi="Arial" w:cs="Arial"/>
                <w:sz w:val="24"/>
                <w:lang w:val="en-US"/>
              </w:rPr>
              <w:t xml:space="preserve"> wat j</w:t>
            </w:r>
            <w:r w:rsidR="00673F33">
              <w:rPr>
                <w:rFonts w:ascii="Arial" w:hAnsi="Arial" w:cs="Arial"/>
                <w:sz w:val="24"/>
                <w:lang w:val="en-US"/>
              </w:rPr>
              <w:t xml:space="preserve">ulle ook asb. </w:t>
            </w:r>
            <w:proofErr w:type="gramStart"/>
            <w:r w:rsidR="00673F33">
              <w:rPr>
                <w:rFonts w:ascii="Arial" w:hAnsi="Arial" w:cs="Arial"/>
                <w:sz w:val="24"/>
                <w:lang w:val="en-US"/>
              </w:rPr>
              <w:t>i</w:t>
            </w:r>
            <w:r>
              <w:rPr>
                <w:rFonts w:ascii="Arial" w:hAnsi="Arial" w:cs="Arial"/>
                <w:sz w:val="24"/>
                <w:lang w:val="en-US"/>
              </w:rPr>
              <w:t>n</w:t>
            </w:r>
            <w:proofErr w:type="gramEnd"/>
            <w:r>
              <w:rPr>
                <w:rFonts w:ascii="Arial" w:hAnsi="Arial" w:cs="Arial"/>
                <w:sz w:val="24"/>
                <w:lang w:val="en-US"/>
              </w:rPr>
              <w:t xml:space="preserve"> julle SKRYFBOEKE moet doen.</w:t>
            </w:r>
          </w:p>
          <w:p w:rsidR="0026400E" w:rsidRPr="004F2381" w:rsidRDefault="0026400E" w:rsidP="0026400E"/>
        </w:tc>
      </w:tr>
      <w:tr w:rsidR="006350BD" w:rsidRPr="004F2381" w:rsidTr="006350BD">
        <w:tc>
          <w:tcPr>
            <w:tcW w:w="805" w:type="dxa"/>
          </w:tcPr>
          <w:p w:rsidR="006350BD" w:rsidRPr="004F2381" w:rsidRDefault="006350BD" w:rsidP="008D2673">
            <w:pPr>
              <w:jc w:val="center"/>
            </w:pPr>
            <w:r w:rsidRPr="004F2381">
              <w:t>TOER</w:t>
            </w:r>
          </w:p>
        </w:tc>
        <w:tc>
          <w:tcPr>
            <w:tcW w:w="8211" w:type="dxa"/>
          </w:tcPr>
          <w:p w:rsidR="00D31018" w:rsidRPr="00D31018" w:rsidRDefault="00D31018" w:rsidP="00D31018">
            <w:pPr>
              <w:rPr>
                <w:rFonts w:ascii="Arial" w:hAnsi="Arial" w:cs="Arial"/>
                <w:b/>
                <w:sz w:val="24"/>
                <w:u w:val="single"/>
                <w:lang w:val="en-US"/>
              </w:rPr>
            </w:pPr>
            <w:r w:rsidRPr="00D31018">
              <w:rPr>
                <w:rFonts w:ascii="Arial" w:hAnsi="Arial" w:cs="Arial"/>
                <w:b/>
                <w:sz w:val="24"/>
                <w:u w:val="single"/>
                <w:lang w:val="en-US"/>
              </w:rPr>
              <w:t>Dinsdag:</w:t>
            </w:r>
          </w:p>
          <w:p w:rsidR="00D31018" w:rsidRPr="00E508A3" w:rsidRDefault="00D31018" w:rsidP="00D31018">
            <w:pPr>
              <w:rPr>
                <w:rFonts w:ascii="Arial" w:hAnsi="Arial" w:cs="Arial"/>
                <w:sz w:val="24"/>
                <w:lang w:val="en-US"/>
              </w:rPr>
            </w:pPr>
            <w:r>
              <w:rPr>
                <w:rFonts w:ascii="Arial" w:hAnsi="Arial" w:cs="Arial"/>
                <w:sz w:val="24"/>
                <w:lang w:val="en-US"/>
              </w:rPr>
              <w:t>Gaan die memo deur en merk dit asb. En doen ook die verbeteringe.</w:t>
            </w:r>
          </w:p>
          <w:p w:rsidR="00D31018" w:rsidRPr="00D31018" w:rsidRDefault="00D31018" w:rsidP="00D31018">
            <w:pPr>
              <w:rPr>
                <w:rFonts w:ascii="Arial" w:hAnsi="Arial" w:cs="Arial"/>
                <w:b/>
                <w:sz w:val="24"/>
                <w:u w:val="single"/>
                <w:lang w:val="en-US"/>
              </w:rPr>
            </w:pPr>
            <w:r w:rsidRPr="00D31018">
              <w:rPr>
                <w:rFonts w:ascii="Arial" w:hAnsi="Arial" w:cs="Arial"/>
                <w:b/>
                <w:sz w:val="24"/>
                <w:u w:val="single"/>
                <w:lang w:val="en-US"/>
              </w:rPr>
              <w:t>Donderdag:</w:t>
            </w:r>
          </w:p>
          <w:p w:rsidR="00D31018" w:rsidRDefault="00D31018" w:rsidP="00D31018">
            <w:pPr>
              <w:rPr>
                <w:rFonts w:ascii="Arial" w:hAnsi="Arial" w:cs="Arial"/>
                <w:sz w:val="24"/>
                <w:lang w:val="en-US"/>
              </w:rPr>
            </w:pPr>
            <w:r>
              <w:rPr>
                <w:rFonts w:ascii="Arial" w:hAnsi="Arial" w:cs="Arial"/>
                <w:sz w:val="24"/>
                <w:lang w:val="en-US"/>
              </w:rPr>
              <w:t xml:space="preserve">Gaan </w:t>
            </w:r>
            <w:r w:rsidR="002C6CCE">
              <w:rPr>
                <w:rFonts w:ascii="Arial" w:hAnsi="Arial" w:cs="Arial"/>
                <w:sz w:val="24"/>
                <w:lang w:val="en-US"/>
              </w:rPr>
              <w:t xml:space="preserve">kyk na </w:t>
            </w:r>
            <w:r>
              <w:rPr>
                <w:rFonts w:ascii="Arial" w:hAnsi="Arial" w:cs="Arial"/>
                <w:sz w:val="24"/>
                <w:lang w:val="en-US"/>
              </w:rPr>
              <w:t xml:space="preserve">die verskillende kaarte </w:t>
            </w:r>
            <w:r w:rsidR="002C6CCE">
              <w:rPr>
                <w:rFonts w:ascii="Arial" w:hAnsi="Arial" w:cs="Arial"/>
                <w:sz w:val="24"/>
                <w:lang w:val="en-US"/>
              </w:rPr>
              <w:t>wat 'n mens kry en gaan daar deur op bl. 80 en 81</w:t>
            </w:r>
          </w:p>
          <w:p w:rsidR="00D31018" w:rsidRDefault="00D31018" w:rsidP="00D31018">
            <w:pPr>
              <w:rPr>
                <w:rFonts w:ascii="Arial" w:hAnsi="Arial" w:cs="Arial"/>
                <w:sz w:val="24"/>
                <w:lang w:val="en-US"/>
              </w:rPr>
            </w:pPr>
          </w:p>
          <w:p w:rsidR="00D31018" w:rsidRPr="006B2371" w:rsidRDefault="00D31018" w:rsidP="00D31018">
            <w:pPr>
              <w:pStyle w:val="ListParagraph"/>
              <w:numPr>
                <w:ilvl w:val="0"/>
                <w:numId w:val="2"/>
              </w:numPr>
              <w:rPr>
                <w:rFonts w:ascii="Arial" w:hAnsi="Arial" w:cs="Arial"/>
                <w:sz w:val="24"/>
                <w:lang w:val="en-US"/>
              </w:rPr>
            </w:pPr>
            <w:r>
              <w:rPr>
                <w:rFonts w:ascii="Arial" w:hAnsi="Arial" w:cs="Arial"/>
                <w:sz w:val="24"/>
                <w:lang w:val="en-US"/>
              </w:rPr>
              <w:t xml:space="preserve">Doen werkkaart wat uitgedeel gaan word saam die pakkie of wat op </w:t>
            </w:r>
            <w:r w:rsidR="002C6CCE">
              <w:rPr>
                <w:rFonts w:ascii="Arial" w:hAnsi="Arial" w:cs="Arial"/>
                <w:sz w:val="24"/>
                <w:lang w:val="en-US"/>
              </w:rPr>
              <w:t>die website gaan wees, in julle SKRYFBOEKE asb.</w:t>
            </w:r>
          </w:p>
          <w:p w:rsidR="006350BD" w:rsidRPr="004F2381" w:rsidRDefault="006350BD"/>
        </w:tc>
      </w:tr>
      <w:tr w:rsidR="006350BD" w:rsidRPr="004F2381" w:rsidTr="006350BD">
        <w:tc>
          <w:tcPr>
            <w:tcW w:w="805" w:type="dxa"/>
          </w:tcPr>
          <w:p w:rsidR="006350BD" w:rsidRPr="004F2381" w:rsidRDefault="006350BD" w:rsidP="008D2673">
            <w:pPr>
              <w:jc w:val="center"/>
            </w:pPr>
            <w:r w:rsidRPr="004F2381">
              <w:t>AFR</w:t>
            </w:r>
          </w:p>
        </w:tc>
        <w:tc>
          <w:tcPr>
            <w:tcW w:w="8211" w:type="dxa"/>
          </w:tcPr>
          <w:p w:rsidR="00977300" w:rsidRPr="00977300" w:rsidRDefault="00977300" w:rsidP="004A755B">
            <w:pPr>
              <w:rPr>
                <w:b/>
                <w:sz w:val="24"/>
                <w:u w:val="single"/>
              </w:rPr>
            </w:pPr>
            <w:r w:rsidRPr="00977300">
              <w:rPr>
                <w:b/>
                <w:sz w:val="24"/>
                <w:u w:val="single"/>
              </w:rPr>
              <w:t xml:space="preserve">Maandag: </w:t>
            </w:r>
          </w:p>
          <w:p w:rsidR="006350BD" w:rsidRDefault="00977300" w:rsidP="004A755B">
            <w:pPr>
              <w:rPr>
                <w:b/>
                <w:sz w:val="24"/>
              </w:rPr>
            </w:pPr>
            <w:r w:rsidRPr="00977300">
              <w:rPr>
                <w:sz w:val="24"/>
              </w:rPr>
              <w:t>Merk die kontekstuele vrae van “</w:t>
            </w:r>
            <w:r w:rsidRPr="00124DF2">
              <w:rPr>
                <w:i/>
                <w:sz w:val="24"/>
              </w:rPr>
              <w:t>Ek is oek important</w:t>
            </w:r>
            <w:r w:rsidRPr="00977300">
              <w:rPr>
                <w:sz w:val="24"/>
              </w:rPr>
              <w:t>” en maak seker om verbetering te doen waar nodig.</w:t>
            </w:r>
            <w:r>
              <w:rPr>
                <w:b/>
                <w:sz w:val="24"/>
              </w:rPr>
              <w:t xml:space="preserve">  </w:t>
            </w:r>
            <w:r w:rsidRPr="00977300">
              <w:rPr>
                <w:sz w:val="24"/>
              </w:rPr>
              <w:t>(Memorandum is in pakkie ingesluit!)</w:t>
            </w:r>
          </w:p>
          <w:p w:rsidR="00977300" w:rsidRDefault="00977300" w:rsidP="004A755B">
            <w:pPr>
              <w:rPr>
                <w:b/>
                <w:sz w:val="24"/>
                <w:u w:val="single"/>
              </w:rPr>
            </w:pPr>
            <w:r w:rsidRPr="00977300">
              <w:rPr>
                <w:b/>
                <w:sz w:val="24"/>
                <w:u w:val="single"/>
              </w:rPr>
              <w:t>Woensdag:</w:t>
            </w:r>
          </w:p>
          <w:p w:rsidR="00977300" w:rsidRPr="00977300" w:rsidRDefault="00977300" w:rsidP="004A755B">
            <w:pPr>
              <w:rPr>
                <w:sz w:val="24"/>
              </w:rPr>
            </w:pPr>
            <w:r>
              <w:rPr>
                <w:sz w:val="24"/>
              </w:rPr>
              <w:t>Merk</w:t>
            </w:r>
            <w:r w:rsidRPr="00977300">
              <w:rPr>
                <w:sz w:val="24"/>
                <w:u w:val="single"/>
              </w:rPr>
              <w:t xml:space="preserve"> AL</w:t>
            </w:r>
            <w:r w:rsidRPr="00977300">
              <w:rPr>
                <w:sz w:val="24"/>
              </w:rPr>
              <w:t xml:space="preserve"> drie die aktiwiteite wat jy verlede week moes voltooi</w:t>
            </w:r>
            <w:r>
              <w:rPr>
                <w:sz w:val="24"/>
              </w:rPr>
              <w:t xml:space="preserve"> en doen verbetering waar nodig</w:t>
            </w:r>
            <w:r w:rsidRPr="00977300">
              <w:rPr>
                <w:sz w:val="24"/>
              </w:rPr>
              <w:t>:</w:t>
            </w:r>
            <w:r>
              <w:t xml:space="preserve"> </w:t>
            </w:r>
            <w:r w:rsidRPr="00977300">
              <w:rPr>
                <w:sz w:val="24"/>
              </w:rPr>
              <w:t>(Memorandum is in pakkie ingesluit!)</w:t>
            </w:r>
          </w:p>
          <w:p w:rsidR="00977300" w:rsidRPr="00977300" w:rsidRDefault="00977300" w:rsidP="00977300">
            <w:pPr>
              <w:pStyle w:val="ListParagraph"/>
              <w:numPr>
                <w:ilvl w:val="0"/>
                <w:numId w:val="4"/>
              </w:numPr>
              <w:rPr>
                <w:sz w:val="24"/>
              </w:rPr>
            </w:pPr>
            <w:r w:rsidRPr="00977300">
              <w:rPr>
                <w:sz w:val="24"/>
              </w:rPr>
              <w:t>Begrippe in digkuns,</w:t>
            </w:r>
          </w:p>
          <w:p w:rsidR="00977300" w:rsidRPr="00977300" w:rsidRDefault="00977300" w:rsidP="00977300">
            <w:pPr>
              <w:pStyle w:val="ListParagraph"/>
              <w:numPr>
                <w:ilvl w:val="0"/>
                <w:numId w:val="4"/>
              </w:numPr>
              <w:rPr>
                <w:sz w:val="24"/>
              </w:rPr>
            </w:pPr>
            <w:r w:rsidRPr="00977300">
              <w:rPr>
                <w:sz w:val="24"/>
              </w:rPr>
              <w:t>Literêre teks, sowel as</w:t>
            </w:r>
          </w:p>
          <w:p w:rsidR="00977300" w:rsidRPr="00977300" w:rsidRDefault="00977300" w:rsidP="00977300">
            <w:pPr>
              <w:pStyle w:val="ListParagraph"/>
              <w:numPr>
                <w:ilvl w:val="0"/>
                <w:numId w:val="4"/>
              </w:numPr>
              <w:rPr>
                <w:b/>
                <w:sz w:val="24"/>
                <w:u w:val="single"/>
              </w:rPr>
            </w:pPr>
            <w:r w:rsidRPr="00977300">
              <w:rPr>
                <w:sz w:val="24"/>
              </w:rPr>
              <w:t>Ken jy jou begrippe?</w:t>
            </w:r>
          </w:p>
          <w:p w:rsidR="00977300" w:rsidRDefault="00977300" w:rsidP="00977300">
            <w:pPr>
              <w:pStyle w:val="ListParagraph"/>
              <w:rPr>
                <w:sz w:val="24"/>
              </w:rPr>
            </w:pPr>
          </w:p>
          <w:p w:rsidR="00977300" w:rsidRDefault="00977300" w:rsidP="00977300">
            <w:pPr>
              <w:rPr>
                <w:sz w:val="24"/>
                <w:u w:val="single"/>
              </w:rPr>
            </w:pPr>
            <w:r>
              <w:rPr>
                <w:b/>
                <w:sz w:val="24"/>
                <w:u w:val="single"/>
              </w:rPr>
              <w:t>Vrydag</w:t>
            </w:r>
            <w:r w:rsidRPr="00977300">
              <w:rPr>
                <w:sz w:val="24"/>
                <w:u w:val="single"/>
              </w:rPr>
              <w:t xml:space="preserve">: </w:t>
            </w:r>
          </w:p>
          <w:p w:rsidR="00977300" w:rsidRDefault="00977300" w:rsidP="00977300">
            <w:pPr>
              <w:rPr>
                <w:sz w:val="24"/>
              </w:rPr>
            </w:pPr>
            <w:r w:rsidRPr="00977300">
              <w:rPr>
                <w:sz w:val="24"/>
              </w:rPr>
              <w:t>Jy is voorsien met `n pakkie notas met die opskrif “</w:t>
            </w:r>
            <w:r w:rsidRPr="00013F2E">
              <w:rPr>
                <w:sz w:val="24"/>
                <w:u w:val="single"/>
              </w:rPr>
              <w:t>Glossarium van literêre begrippe</w:t>
            </w:r>
            <w:r w:rsidRPr="00977300">
              <w:rPr>
                <w:sz w:val="24"/>
              </w:rPr>
              <w:t xml:space="preserve"> “ – werk pakkie deeglik deur en sit notas in voorgeskrewe “flip-file” – Hierdie pakkie sluit baie nuwe terme in waarmee jy nog nooit gewerk het nie. Sit dus moeite in wanneer jy dit deurgaan.</w:t>
            </w:r>
          </w:p>
          <w:p w:rsidR="00013F2E" w:rsidRDefault="00013F2E" w:rsidP="00977300">
            <w:pPr>
              <w:rPr>
                <w:sz w:val="24"/>
              </w:rPr>
            </w:pPr>
          </w:p>
          <w:p w:rsidR="00013F2E" w:rsidRPr="00013F2E" w:rsidRDefault="00013F2E" w:rsidP="00013F2E">
            <w:pPr>
              <w:rPr>
                <w:b/>
                <w:i/>
                <w:sz w:val="24"/>
              </w:rPr>
            </w:pPr>
            <w:r w:rsidRPr="00013F2E">
              <w:rPr>
                <w:b/>
                <w:i/>
                <w:sz w:val="24"/>
              </w:rPr>
              <w:t xml:space="preserve">***Onthou ook om “Driehoekige Sirkel”  hoofstuk 1 tot 3 weer te lees en vrae te leer wat ek identifiseer het vir jou “google forms” toets - 24 Junie 2020, 12:00 – </w:t>
            </w:r>
            <w:r w:rsidRPr="00013F2E">
              <w:rPr>
                <w:b/>
                <w:i/>
                <w:sz w:val="24"/>
              </w:rPr>
              <w:lastRenderedPageBreak/>
              <w:t>12:30***</w:t>
            </w:r>
          </w:p>
          <w:p w:rsidR="00013F2E" w:rsidRPr="00977300" w:rsidRDefault="00013F2E" w:rsidP="00013F2E">
            <w:pPr>
              <w:rPr>
                <w:b/>
                <w:sz w:val="24"/>
                <w:u w:val="single"/>
              </w:rPr>
            </w:pPr>
          </w:p>
        </w:tc>
      </w:tr>
      <w:tr w:rsidR="00506C53" w:rsidRPr="004F2381" w:rsidTr="006350BD">
        <w:tc>
          <w:tcPr>
            <w:tcW w:w="805" w:type="dxa"/>
          </w:tcPr>
          <w:p w:rsidR="00506C53" w:rsidRPr="004F2381" w:rsidRDefault="00506C53" w:rsidP="008D2673">
            <w:pPr>
              <w:jc w:val="center"/>
            </w:pPr>
            <w:r>
              <w:lastRenderedPageBreak/>
              <w:t>LW</w:t>
            </w:r>
          </w:p>
        </w:tc>
        <w:tc>
          <w:tcPr>
            <w:tcW w:w="8211" w:type="dxa"/>
          </w:tcPr>
          <w:p w:rsidR="004109E2" w:rsidRDefault="004109E2" w:rsidP="004109E2">
            <w:r>
              <w:t>Ons doen steeds hersiening van wat ons die afgelope ruk behandel het.</w:t>
            </w:r>
          </w:p>
          <w:p w:rsidR="004109E2" w:rsidRDefault="004109E2" w:rsidP="004109E2"/>
          <w:p w:rsidR="004109E2" w:rsidRDefault="004109E2" w:rsidP="004109E2">
            <w:r>
              <w:t>Doen in jou boek die volgende (Onthou datums bo-aan):</w:t>
            </w:r>
          </w:p>
          <w:p w:rsidR="004109E2" w:rsidRDefault="004109E2" w:rsidP="004109E2">
            <w:pPr>
              <w:rPr>
                <w:b/>
                <w:u w:val="single"/>
              </w:rPr>
            </w:pPr>
          </w:p>
          <w:p w:rsidR="004109E2" w:rsidRPr="00134158" w:rsidRDefault="004109E2" w:rsidP="004109E2">
            <w:pPr>
              <w:rPr>
                <w:b/>
                <w:u w:val="single"/>
              </w:rPr>
            </w:pPr>
            <w:r w:rsidRPr="00134158">
              <w:rPr>
                <w:b/>
                <w:u w:val="single"/>
              </w:rPr>
              <w:t>Maandag</w:t>
            </w:r>
          </w:p>
          <w:p w:rsidR="004109E2" w:rsidRDefault="004109E2" w:rsidP="004109E2">
            <w:r>
              <w:t xml:space="preserve">Bl. 105 Aktiwiteit 4 </w:t>
            </w:r>
          </w:p>
          <w:p w:rsidR="004109E2" w:rsidRDefault="004109E2" w:rsidP="004109E2"/>
          <w:p w:rsidR="004109E2" w:rsidRPr="006179F6" w:rsidRDefault="004109E2" w:rsidP="004109E2">
            <w:pPr>
              <w:rPr>
                <w:b/>
                <w:u w:val="single"/>
              </w:rPr>
            </w:pPr>
            <w:r w:rsidRPr="006179F6">
              <w:rPr>
                <w:b/>
                <w:u w:val="single"/>
              </w:rPr>
              <w:t>Woensdag</w:t>
            </w:r>
          </w:p>
          <w:p w:rsidR="004109E2" w:rsidRDefault="004109E2" w:rsidP="004109E2">
            <w:r>
              <w:t xml:space="preserve">Vir nou gaan Woensdae ons hersienings dag wees.  </w:t>
            </w:r>
          </w:p>
          <w:p w:rsidR="00506C53" w:rsidRPr="004F2381" w:rsidRDefault="004109E2" w:rsidP="004109E2">
            <w:r>
              <w:t>Hierdie Woensdag hersien “Chemie van lewe” van begin tot voor “lipiede”.   Baie van julle het nog nie julle werk geken toe ons die toetsie gedoen het nie!!!  Ons gaan nie tyd h</w:t>
            </w:r>
            <w:r>
              <w:rPr>
                <w:rFonts w:cstheme="minorHAnsi"/>
              </w:rPr>
              <w:t>ê</w:t>
            </w:r>
            <w:r>
              <w:t xml:space="preserve"> om lank stil te staan by vorige werk nie, ek gaan baie oorsigtelik daardeur gaan.  Jy moet dit wat ons reeds gedoen het KEN as die skool vir jou weer begin.  Daar gaan ook binnekort weer ‘n toets kom so leer die werk nou al GOED!!!</w:t>
            </w:r>
          </w:p>
        </w:tc>
      </w:tr>
      <w:tr w:rsidR="006350BD" w:rsidRPr="004F2381" w:rsidTr="006350BD">
        <w:tc>
          <w:tcPr>
            <w:tcW w:w="805" w:type="dxa"/>
          </w:tcPr>
          <w:p w:rsidR="006350BD" w:rsidRPr="004F2381" w:rsidRDefault="006350BD" w:rsidP="008D2673">
            <w:pPr>
              <w:jc w:val="center"/>
            </w:pPr>
            <w:r w:rsidRPr="004F2381">
              <w:t>ENG</w:t>
            </w:r>
          </w:p>
        </w:tc>
        <w:tc>
          <w:tcPr>
            <w:tcW w:w="8211" w:type="dxa"/>
          </w:tcPr>
          <w:p w:rsidR="006350BD" w:rsidRDefault="00CD6292">
            <w:r>
              <w:t>Monday: Finders Keepers. Study the notes provided.</w:t>
            </w:r>
          </w:p>
          <w:p w:rsidR="00CD6292" w:rsidRDefault="00CD6292">
            <w:r>
              <w:t xml:space="preserve">Tuesday: </w:t>
            </w:r>
            <w:r w:rsidR="00F73D01">
              <w:t xml:space="preserve">Finders Keepers. </w:t>
            </w:r>
            <w:r>
              <w:t>Study the notes provided.</w:t>
            </w:r>
          </w:p>
          <w:p w:rsidR="00CD6292" w:rsidRDefault="00CD6292">
            <w:r>
              <w:t>Wednesday: Argumentative Essay. Planning and draft</w:t>
            </w:r>
          </w:p>
          <w:p w:rsidR="00CD6292" w:rsidRPr="004F2381" w:rsidRDefault="00CD6292">
            <w:r>
              <w:t>Friday: Argumentative Essay. Editing and final essay.</w:t>
            </w:r>
          </w:p>
        </w:tc>
      </w:tr>
      <w:tr w:rsidR="000523E3" w:rsidRPr="004F2381" w:rsidTr="006350BD">
        <w:tc>
          <w:tcPr>
            <w:tcW w:w="805" w:type="dxa"/>
          </w:tcPr>
          <w:p w:rsidR="000523E3" w:rsidRPr="004F2381" w:rsidRDefault="000523E3" w:rsidP="008D2673">
            <w:pPr>
              <w:jc w:val="center"/>
            </w:pPr>
            <w:r>
              <w:t>IGO</w:t>
            </w:r>
          </w:p>
        </w:tc>
        <w:tc>
          <w:tcPr>
            <w:tcW w:w="8211" w:type="dxa"/>
          </w:tcPr>
          <w:p w:rsidR="000523E3" w:rsidRDefault="000523E3" w:rsidP="00E6592C">
            <w:pPr>
              <w:rPr>
                <w:lang w:val="en-US"/>
              </w:rPr>
            </w:pPr>
          </w:p>
        </w:tc>
      </w:tr>
    </w:tbl>
    <w:p w:rsidR="006350BD" w:rsidRPr="004F2381" w:rsidRDefault="006350BD"/>
    <w:p w:rsidR="00E33B10" w:rsidRDefault="00E33B10" w:rsidP="006350BD">
      <w:pPr>
        <w:jc w:val="center"/>
        <w:rPr>
          <w:rFonts w:ascii="Arial Black" w:hAnsi="Arial Black"/>
          <w:sz w:val="40"/>
          <w:szCs w:val="40"/>
        </w:rPr>
      </w:pPr>
    </w:p>
    <w:p w:rsidR="006350BD" w:rsidRPr="004F2381" w:rsidRDefault="006350BD" w:rsidP="006350BD">
      <w:pPr>
        <w:jc w:val="center"/>
        <w:rPr>
          <w:rFonts w:ascii="Arial Black" w:hAnsi="Arial Black"/>
          <w:sz w:val="40"/>
          <w:szCs w:val="40"/>
        </w:rPr>
      </w:pPr>
      <w:r w:rsidRPr="004F2381">
        <w:rPr>
          <w:rFonts w:ascii="Arial Black" w:hAnsi="Arial Black"/>
          <w:sz w:val="40"/>
          <w:szCs w:val="40"/>
        </w:rPr>
        <w:t>GRAAD 10 – ROOSTER</w:t>
      </w:r>
    </w:p>
    <w:tbl>
      <w:tblPr>
        <w:tblStyle w:val="TableGrid"/>
        <w:tblW w:w="0" w:type="auto"/>
        <w:jc w:val="center"/>
        <w:tblLook w:val="04A0" w:firstRow="1" w:lastRow="0" w:firstColumn="1" w:lastColumn="0" w:noHBand="0" w:noVBand="1"/>
      </w:tblPr>
      <w:tblGrid>
        <w:gridCol w:w="1028"/>
        <w:gridCol w:w="1594"/>
        <w:gridCol w:w="810"/>
        <w:gridCol w:w="2073"/>
        <w:gridCol w:w="1896"/>
      </w:tblGrid>
      <w:tr w:rsidR="004F2381" w:rsidRPr="004F2381" w:rsidTr="004F2381">
        <w:trPr>
          <w:jc w:val="center"/>
        </w:trPr>
        <w:tc>
          <w:tcPr>
            <w:tcW w:w="1028" w:type="dxa"/>
          </w:tcPr>
          <w:p w:rsidR="004F2381" w:rsidRPr="004F2381" w:rsidRDefault="004F2381" w:rsidP="006350BD">
            <w:pPr>
              <w:jc w:val="center"/>
              <w:rPr>
                <w:rFonts w:ascii="Arial Black" w:hAnsi="Arial Black"/>
                <w:sz w:val="40"/>
                <w:szCs w:val="40"/>
              </w:rPr>
            </w:pPr>
            <w:r w:rsidRPr="004F2381">
              <w:rPr>
                <w:rFonts w:ascii="Arial Black" w:hAnsi="Arial Black"/>
                <w:sz w:val="40"/>
                <w:szCs w:val="40"/>
              </w:rPr>
              <w:t>Ma</w:t>
            </w:r>
          </w:p>
        </w:tc>
        <w:tc>
          <w:tcPr>
            <w:tcW w:w="1594" w:type="dxa"/>
            <w:vAlign w:val="center"/>
          </w:tcPr>
          <w:p w:rsidR="004F2381" w:rsidRPr="004F2381" w:rsidRDefault="004F2381" w:rsidP="006350BD">
            <w:pPr>
              <w:jc w:val="center"/>
              <w:rPr>
                <w:rFonts w:ascii="Comic Sans MS" w:hAnsi="Comic Sans MS"/>
                <w:sz w:val="24"/>
                <w:szCs w:val="24"/>
              </w:rPr>
            </w:pPr>
            <w:r w:rsidRPr="004F2381">
              <w:rPr>
                <w:rFonts w:ascii="Comic Sans MS" w:hAnsi="Comic Sans MS"/>
                <w:sz w:val="24"/>
                <w:szCs w:val="24"/>
              </w:rPr>
              <w:t>Wisk/WG</w:t>
            </w:r>
          </w:p>
        </w:tc>
        <w:tc>
          <w:tcPr>
            <w:tcW w:w="810" w:type="dxa"/>
            <w:vAlign w:val="center"/>
          </w:tcPr>
          <w:p w:rsidR="004F2381" w:rsidRPr="004F2381" w:rsidRDefault="004F2381" w:rsidP="006350BD">
            <w:pPr>
              <w:jc w:val="center"/>
              <w:rPr>
                <w:rFonts w:ascii="Comic Sans MS" w:hAnsi="Comic Sans MS"/>
                <w:sz w:val="24"/>
                <w:szCs w:val="24"/>
              </w:rPr>
            </w:pPr>
            <w:r w:rsidRPr="004F2381">
              <w:rPr>
                <w:rFonts w:ascii="Comic Sans MS" w:hAnsi="Comic Sans MS"/>
                <w:sz w:val="24"/>
                <w:szCs w:val="24"/>
              </w:rPr>
              <w:t>Eng</w:t>
            </w:r>
          </w:p>
        </w:tc>
        <w:tc>
          <w:tcPr>
            <w:tcW w:w="2073" w:type="dxa"/>
            <w:vAlign w:val="center"/>
          </w:tcPr>
          <w:p w:rsidR="004F2381" w:rsidRPr="004F2381" w:rsidRDefault="004F2381" w:rsidP="006350BD">
            <w:pPr>
              <w:jc w:val="center"/>
              <w:rPr>
                <w:rFonts w:ascii="Comic Sans MS" w:hAnsi="Comic Sans MS"/>
                <w:sz w:val="24"/>
                <w:szCs w:val="24"/>
              </w:rPr>
            </w:pPr>
            <w:r w:rsidRPr="004F2381">
              <w:rPr>
                <w:rFonts w:ascii="Comic Sans MS" w:hAnsi="Comic Sans MS"/>
                <w:sz w:val="24"/>
                <w:szCs w:val="24"/>
              </w:rPr>
              <w:t>Afr</w:t>
            </w:r>
          </w:p>
        </w:tc>
        <w:tc>
          <w:tcPr>
            <w:tcW w:w="1896" w:type="dxa"/>
            <w:vAlign w:val="center"/>
          </w:tcPr>
          <w:p w:rsidR="004F2381" w:rsidRPr="004F2381" w:rsidRDefault="004F2381" w:rsidP="006350BD">
            <w:pPr>
              <w:jc w:val="center"/>
              <w:rPr>
                <w:rFonts w:ascii="Comic Sans MS" w:hAnsi="Comic Sans MS"/>
                <w:sz w:val="24"/>
                <w:szCs w:val="24"/>
              </w:rPr>
            </w:pPr>
            <w:r w:rsidRPr="004F2381">
              <w:rPr>
                <w:rFonts w:ascii="Comic Sans MS" w:hAnsi="Comic Sans MS"/>
                <w:sz w:val="24"/>
                <w:szCs w:val="24"/>
              </w:rPr>
              <w:t>LW/Verb/RTT</w:t>
            </w:r>
          </w:p>
        </w:tc>
      </w:tr>
      <w:tr w:rsidR="004F2381" w:rsidRPr="004F2381" w:rsidTr="004F2381">
        <w:trPr>
          <w:jc w:val="center"/>
        </w:trPr>
        <w:tc>
          <w:tcPr>
            <w:tcW w:w="1028" w:type="dxa"/>
          </w:tcPr>
          <w:p w:rsidR="004F2381" w:rsidRPr="004F2381" w:rsidRDefault="004F2381" w:rsidP="006350BD">
            <w:pPr>
              <w:jc w:val="center"/>
              <w:rPr>
                <w:rFonts w:ascii="Arial Black" w:hAnsi="Arial Black"/>
                <w:sz w:val="40"/>
                <w:szCs w:val="40"/>
              </w:rPr>
            </w:pPr>
            <w:r w:rsidRPr="004F2381">
              <w:rPr>
                <w:rFonts w:ascii="Arial Black" w:hAnsi="Arial Black"/>
                <w:sz w:val="40"/>
                <w:szCs w:val="40"/>
              </w:rPr>
              <w:t>Di</w:t>
            </w:r>
          </w:p>
        </w:tc>
        <w:tc>
          <w:tcPr>
            <w:tcW w:w="1594" w:type="dxa"/>
            <w:vAlign w:val="center"/>
          </w:tcPr>
          <w:p w:rsidR="004F2381" w:rsidRPr="004F2381" w:rsidRDefault="004F2381" w:rsidP="006350BD">
            <w:pPr>
              <w:jc w:val="center"/>
              <w:rPr>
                <w:rFonts w:ascii="Comic Sans MS" w:hAnsi="Comic Sans MS"/>
                <w:sz w:val="24"/>
                <w:szCs w:val="24"/>
              </w:rPr>
            </w:pPr>
            <w:r w:rsidRPr="004F2381">
              <w:rPr>
                <w:rFonts w:ascii="Comic Sans MS" w:hAnsi="Comic Sans MS"/>
                <w:sz w:val="24"/>
                <w:szCs w:val="24"/>
              </w:rPr>
              <w:t>Wisk</w:t>
            </w:r>
          </w:p>
        </w:tc>
        <w:tc>
          <w:tcPr>
            <w:tcW w:w="810" w:type="dxa"/>
            <w:vAlign w:val="center"/>
          </w:tcPr>
          <w:p w:rsidR="004F2381" w:rsidRPr="004F2381" w:rsidRDefault="004F2381" w:rsidP="006350BD">
            <w:pPr>
              <w:jc w:val="center"/>
              <w:rPr>
                <w:rFonts w:ascii="Comic Sans MS" w:hAnsi="Comic Sans MS"/>
                <w:sz w:val="24"/>
                <w:szCs w:val="24"/>
              </w:rPr>
            </w:pPr>
            <w:r w:rsidRPr="004F2381">
              <w:rPr>
                <w:rFonts w:ascii="Comic Sans MS" w:hAnsi="Comic Sans MS"/>
                <w:sz w:val="24"/>
                <w:szCs w:val="24"/>
              </w:rPr>
              <w:t>Eng</w:t>
            </w:r>
          </w:p>
        </w:tc>
        <w:tc>
          <w:tcPr>
            <w:tcW w:w="2073" w:type="dxa"/>
            <w:vAlign w:val="center"/>
          </w:tcPr>
          <w:p w:rsidR="004F2381" w:rsidRPr="004F2381" w:rsidRDefault="004F2381" w:rsidP="006350BD">
            <w:pPr>
              <w:jc w:val="center"/>
              <w:rPr>
                <w:rFonts w:ascii="Comic Sans MS" w:hAnsi="Comic Sans MS"/>
                <w:sz w:val="24"/>
                <w:szCs w:val="24"/>
              </w:rPr>
            </w:pPr>
            <w:r w:rsidRPr="004F2381">
              <w:rPr>
                <w:rFonts w:ascii="Comic Sans MS" w:hAnsi="Comic Sans MS"/>
                <w:sz w:val="24"/>
                <w:szCs w:val="24"/>
              </w:rPr>
              <w:t>FW/Land/Besig</w:t>
            </w:r>
          </w:p>
        </w:tc>
        <w:tc>
          <w:tcPr>
            <w:tcW w:w="1896" w:type="dxa"/>
            <w:vAlign w:val="center"/>
          </w:tcPr>
          <w:p w:rsidR="004F2381" w:rsidRPr="004F2381" w:rsidRDefault="004F2381" w:rsidP="006350BD">
            <w:pPr>
              <w:jc w:val="center"/>
              <w:rPr>
                <w:rFonts w:ascii="Comic Sans MS" w:hAnsi="Comic Sans MS"/>
                <w:sz w:val="24"/>
                <w:szCs w:val="24"/>
              </w:rPr>
            </w:pPr>
            <w:r w:rsidRPr="004F2381">
              <w:rPr>
                <w:rFonts w:ascii="Comic Sans MS" w:hAnsi="Comic Sans MS"/>
                <w:sz w:val="24"/>
                <w:szCs w:val="24"/>
              </w:rPr>
              <w:t>Rek/Toer/IGO</w:t>
            </w:r>
          </w:p>
        </w:tc>
      </w:tr>
      <w:tr w:rsidR="004F2381" w:rsidRPr="004F2381" w:rsidTr="004F2381">
        <w:trPr>
          <w:jc w:val="center"/>
        </w:trPr>
        <w:tc>
          <w:tcPr>
            <w:tcW w:w="1028" w:type="dxa"/>
          </w:tcPr>
          <w:p w:rsidR="004F2381" w:rsidRPr="004F2381" w:rsidRDefault="004F2381" w:rsidP="004F2381">
            <w:pPr>
              <w:jc w:val="center"/>
              <w:rPr>
                <w:rFonts w:ascii="Arial Black" w:hAnsi="Arial Black"/>
                <w:sz w:val="40"/>
                <w:szCs w:val="40"/>
              </w:rPr>
            </w:pPr>
            <w:r w:rsidRPr="004F2381">
              <w:rPr>
                <w:rFonts w:ascii="Arial Black" w:hAnsi="Arial Black"/>
                <w:sz w:val="40"/>
                <w:szCs w:val="40"/>
              </w:rPr>
              <w:t>Wo</w:t>
            </w:r>
          </w:p>
        </w:tc>
        <w:tc>
          <w:tcPr>
            <w:tcW w:w="1594" w:type="dxa"/>
            <w:vAlign w:val="center"/>
          </w:tcPr>
          <w:p w:rsidR="004F2381" w:rsidRPr="004F2381" w:rsidRDefault="004F2381" w:rsidP="004F2381">
            <w:pPr>
              <w:jc w:val="center"/>
              <w:rPr>
                <w:rFonts w:ascii="Comic Sans MS" w:hAnsi="Comic Sans MS"/>
                <w:sz w:val="24"/>
                <w:szCs w:val="24"/>
              </w:rPr>
            </w:pPr>
            <w:r w:rsidRPr="004F2381">
              <w:rPr>
                <w:rFonts w:ascii="Comic Sans MS" w:hAnsi="Comic Sans MS"/>
                <w:sz w:val="24"/>
                <w:szCs w:val="24"/>
              </w:rPr>
              <w:t>Wisk/WG</w:t>
            </w:r>
          </w:p>
        </w:tc>
        <w:tc>
          <w:tcPr>
            <w:tcW w:w="810" w:type="dxa"/>
            <w:vAlign w:val="center"/>
          </w:tcPr>
          <w:p w:rsidR="004F2381" w:rsidRPr="004F2381" w:rsidRDefault="004F2381" w:rsidP="004F2381">
            <w:pPr>
              <w:jc w:val="center"/>
              <w:rPr>
                <w:rFonts w:ascii="Comic Sans MS" w:hAnsi="Comic Sans MS"/>
                <w:sz w:val="24"/>
                <w:szCs w:val="24"/>
              </w:rPr>
            </w:pPr>
            <w:r w:rsidRPr="004F2381">
              <w:rPr>
                <w:rFonts w:ascii="Comic Sans MS" w:hAnsi="Comic Sans MS"/>
                <w:sz w:val="24"/>
                <w:szCs w:val="24"/>
              </w:rPr>
              <w:t>Eng</w:t>
            </w:r>
          </w:p>
        </w:tc>
        <w:tc>
          <w:tcPr>
            <w:tcW w:w="2073" w:type="dxa"/>
            <w:vAlign w:val="center"/>
          </w:tcPr>
          <w:p w:rsidR="004F2381" w:rsidRPr="004F2381" w:rsidRDefault="004F2381" w:rsidP="004F2381">
            <w:pPr>
              <w:jc w:val="center"/>
              <w:rPr>
                <w:rFonts w:ascii="Comic Sans MS" w:hAnsi="Comic Sans MS"/>
                <w:sz w:val="24"/>
                <w:szCs w:val="24"/>
              </w:rPr>
            </w:pPr>
            <w:r w:rsidRPr="004F2381">
              <w:rPr>
                <w:rFonts w:ascii="Comic Sans MS" w:hAnsi="Comic Sans MS"/>
                <w:sz w:val="24"/>
                <w:szCs w:val="24"/>
              </w:rPr>
              <w:t>Afr</w:t>
            </w:r>
          </w:p>
        </w:tc>
        <w:tc>
          <w:tcPr>
            <w:tcW w:w="1896" w:type="dxa"/>
            <w:vAlign w:val="center"/>
          </w:tcPr>
          <w:p w:rsidR="004F2381" w:rsidRPr="004F2381" w:rsidRDefault="004F2381" w:rsidP="004F2381">
            <w:pPr>
              <w:jc w:val="center"/>
              <w:rPr>
                <w:rFonts w:ascii="Comic Sans MS" w:hAnsi="Comic Sans MS"/>
                <w:sz w:val="24"/>
                <w:szCs w:val="24"/>
              </w:rPr>
            </w:pPr>
            <w:r w:rsidRPr="004F2381">
              <w:rPr>
                <w:rFonts w:ascii="Comic Sans MS" w:hAnsi="Comic Sans MS"/>
                <w:sz w:val="24"/>
                <w:szCs w:val="24"/>
              </w:rPr>
              <w:t>LW/Verb/RTT</w:t>
            </w:r>
          </w:p>
        </w:tc>
      </w:tr>
      <w:tr w:rsidR="004F2381" w:rsidRPr="004F2381" w:rsidTr="004F2381">
        <w:trPr>
          <w:jc w:val="center"/>
        </w:trPr>
        <w:tc>
          <w:tcPr>
            <w:tcW w:w="1028" w:type="dxa"/>
          </w:tcPr>
          <w:p w:rsidR="004F2381" w:rsidRPr="004F2381" w:rsidRDefault="004F2381" w:rsidP="004F2381">
            <w:pPr>
              <w:jc w:val="center"/>
              <w:rPr>
                <w:rFonts w:ascii="Arial Black" w:hAnsi="Arial Black"/>
                <w:sz w:val="40"/>
                <w:szCs w:val="40"/>
              </w:rPr>
            </w:pPr>
            <w:r w:rsidRPr="004F2381">
              <w:rPr>
                <w:rFonts w:ascii="Arial Black" w:hAnsi="Arial Black"/>
                <w:sz w:val="40"/>
                <w:szCs w:val="40"/>
              </w:rPr>
              <w:t>Do</w:t>
            </w:r>
          </w:p>
        </w:tc>
        <w:tc>
          <w:tcPr>
            <w:tcW w:w="1594" w:type="dxa"/>
            <w:vAlign w:val="center"/>
          </w:tcPr>
          <w:p w:rsidR="004F2381" w:rsidRPr="004F2381" w:rsidRDefault="004F2381" w:rsidP="004F2381">
            <w:pPr>
              <w:jc w:val="center"/>
              <w:rPr>
                <w:rFonts w:ascii="Comic Sans MS" w:hAnsi="Comic Sans MS"/>
                <w:sz w:val="24"/>
                <w:szCs w:val="24"/>
              </w:rPr>
            </w:pPr>
            <w:r w:rsidRPr="004F2381">
              <w:rPr>
                <w:rFonts w:ascii="Comic Sans MS" w:hAnsi="Comic Sans MS"/>
                <w:sz w:val="24"/>
                <w:szCs w:val="24"/>
              </w:rPr>
              <w:t>Wisk</w:t>
            </w:r>
          </w:p>
        </w:tc>
        <w:tc>
          <w:tcPr>
            <w:tcW w:w="810" w:type="dxa"/>
            <w:vAlign w:val="center"/>
          </w:tcPr>
          <w:p w:rsidR="004F2381" w:rsidRPr="004F2381" w:rsidRDefault="004F2381" w:rsidP="004F2381">
            <w:pPr>
              <w:jc w:val="center"/>
              <w:rPr>
                <w:rFonts w:ascii="Comic Sans MS" w:hAnsi="Comic Sans MS"/>
                <w:sz w:val="24"/>
                <w:szCs w:val="24"/>
              </w:rPr>
            </w:pPr>
          </w:p>
        </w:tc>
        <w:tc>
          <w:tcPr>
            <w:tcW w:w="2073" w:type="dxa"/>
            <w:vAlign w:val="center"/>
          </w:tcPr>
          <w:p w:rsidR="004F2381" w:rsidRPr="004F2381" w:rsidRDefault="004F2381" w:rsidP="004F2381">
            <w:pPr>
              <w:jc w:val="center"/>
              <w:rPr>
                <w:rFonts w:ascii="Comic Sans MS" w:hAnsi="Comic Sans MS"/>
                <w:sz w:val="24"/>
                <w:szCs w:val="24"/>
              </w:rPr>
            </w:pPr>
            <w:r w:rsidRPr="004F2381">
              <w:rPr>
                <w:rFonts w:ascii="Comic Sans MS" w:hAnsi="Comic Sans MS"/>
                <w:sz w:val="24"/>
                <w:szCs w:val="24"/>
              </w:rPr>
              <w:t>FW/Land/Besig</w:t>
            </w:r>
          </w:p>
        </w:tc>
        <w:tc>
          <w:tcPr>
            <w:tcW w:w="1896" w:type="dxa"/>
            <w:vAlign w:val="center"/>
          </w:tcPr>
          <w:p w:rsidR="004F2381" w:rsidRPr="004F2381" w:rsidRDefault="004F2381" w:rsidP="004F2381">
            <w:pPr>
              <w:jc w:val="center"/>
              <w:rPr>
                <w:rFonts w:ascii="Comic Sans MS" w:hAnsi="Comic Sans MS"/>
                <w:sz w:val="24"/>
                <w:szCs w:val="24"/>
              </w:rPr>
            </w:pPr>
            <w:r w:rsidRPr="004F2381">
              <w:rPr>
                <w:rFonts w:ascii="Comic Sans MS" w:hAnsi="Comic Sans MS"/>
                <w:sz w:val="24"/>
                <w:szCs w:val="24"/>
              </w:rPr>
              <w:t>Rek/Toer/IGO</w:t>
            </w:r>
          </w:p>
        </w:tc>
      </w:tr>
      <w:tr w:rsidR="004F2381" w:rsidRPr="004F2381" w:rsidTr="004F2381">
        <w:trPr>
          <w:jc w:val="center"/>
        </w:trPr>
        <w:tc>
          <w:tcPr>
            <w:tcW w:w="1028" w:type="dxa"/>
          </w:tcPr>
          <w:p w:rsidR="004F2381" w:rsidRPr="004F2381" w:rsidRDefault="004F2381" w:rsidP="004F2381">
            <w:pPr>
              <w:jc w:val="center"/>
              <w:rPr>
                <w:rFonts w:ascii="Arial Black" w:hAnsi="Arial Black"/>
                <w:sz w:val="40"/>
                <w:szCs w:val="40"/>
              </w:rPr>
            </w:pPr>
            <w:r w:rsidRPr="004F2381">
              <w:rPr>
                <w:rFonts w:ascii="Arial Black" w:hAnsi="Arial Black"/>
                <w:sz w:val="40"/>
                <w:szCs w:val="40"/>
              </w:rPr>
              <w:t>Vr</w:t>
            </w:r>
          </w:p>
        </w:tc>
        <w:tc>
          <w:tcPr>
            <w:tcW w:w="1594" w:type="dxa"/>
            <w:vAlign w:val="center"/>
          </w:tcPr>
          <w:p w:rsidR="004F2381" w:rsidRPr="004F2381" w:rsidRDefault="004F2381" w:rsidP="004F2381">
            <w:pPr>
              <w:jc w:val="center"/>
              <w:rPr>
                <w:rFonts w:ascii="Comic Sans MS" w:hAnsi="Comic Sans MS"/>
                <w:sz w:val="24"/>
                <w:szCs w:val="24"/>
              </w:rPr>
            </w:pPr>
            <w:r w:rsidRPr="004F2381">
              <w:rPr>
                <w:rFonts w:ascii="Comic Sans MS" w:hAnsi="Comic Sans MS"/>
                <w:sz w:val="24"/>
                <w:szCs w:val="24"/>
              </w:rPr>
              <w:t>Wisk</w:t>
            </w:r>
          </w:p>
        </w:tc>
        <w:tc>
          <w:tcPr>
            <w:tcW w:w="810" w:type="dxa"/>
            <w:vAlign w:val="center"/>
          </w:tcPr>
          <w:p w:rsidR="004F2381" w:rsidRPr="004F2381" w:rsidRDefault="004F2381" w:rsidP="004F2381">
            <w:pPr>
              <w:jc w:val="center"/>
              <w:rPr>
                <w:rFonts w:ascii="Comic Sans MS" w:hAnsi="Comic Sans MS"/>
                <w:sz w:val="24"/>
                <w:szCs w:val="24"/>
              </w:rPr>
            </w:pPr>
            <w:r w:rsidRPr="004F2381">
              <w:rPr>
                <w:rFonts w:ascii="Comic Sans MS" w:hAnsi="Comic Sans MS"/>
                <w:sz w:val="24"/>
                <w:szCs w:val="24"/>
              </w:rPr>
              <w:t>Eng</w:t>
            </w:r>
          </w:p>
        </w:tc>
        <w:tc>
          <w:tcPr>
            <w:tcW w:w="2073" w:type="dxa"/>
            <w:vAlign w:val="center"/>
          </w:tcPr>
          <w:p w:rsidR="004F2381" w:rsidRPr="004F2381" w:rsidRDefault="004F2381" w:rsidP="004F2381">
            <w:pPr>
              <w:jc w:val="center"/>
              <w:rPr>
                <w:rFonts w:ascii="Comic Sans MS" w:hAnsi="Comic Sans MS"/>
                <w:sz w:val="24"/>
                <w:szCs w:val="24"/>
              </w:rPr>
            </w:pPr>
            <w:r w:rsidRPr="004F2381">
              <w:rPr>
                <w:rFonts w:ascii="Comic Sans MS" w:hAnsi="Comic Sans MS"/>
                <w:sz w:val="24"/>
                <w:szCs w:val="24"/>
              </w:rPr>
              <w:t>Afr</w:t>
            </w:r>
          </w:p>
        </w:tc>
        <w:tc>
          <w:tcPr>
            <w:tcW w:w="1896" w:type="dxa"/>
            <w:vAlign w:val="center"/>
          </w:tcPr>
          <w:p w:rsidR="004F2381" w:rsidRPr="004F2381" w:rsidRDefault="004F2381" w:rsidP="004F2381">
            <w:pPr>
              <w:jc w:val="center"/>
              <w:rPr>
                <w:rFonts w:ascii="Comic Sans MS" w:hAnsi="Comic Sans MS"/>
                <w:sz w:val="24"/>
                <w:szCs w:val="24"/>
              </w:rPr>
            </w:pPr>
            <w:r w:rsidRPr="004F2381">
              <w:rPr>
                <w:rFonts w:ascii="Comic Sans MS" w:hAnsi="Comic Sans MS"/>
                <w:sz w:val="24"/>
                <w:szCs w:val="24"/>
              </w:rPr>
              <w:t>FW</w:t>
            </w:r>
          </w:p>
        </w:tc>
      </w:tr>
    </w:tbl>
    <w:p w:rsidR="006350BD" w:rsidRPr="004F2381" w:rsidRDefault="006350BD" w:rsidP="006350BD">
      <w:pPr>
        <w:jc w:val="center"/>
        <w:rPr>
          <w:rFonts w:ascii="Arial Black" w:hAnsi="Arial Black"/>
          <w:sz w:val="40"/>
          <w:szCs w:val="40"/>
        </w:rPr>
      </w:pPr>
    </w:p>
    <w:p w:rsidR="006350BD" w:rsidRPr="004F2381" w:rsidRDefault="006350BD"/>
    <w:sectPr w:rsidR="006350BD" w:rsidRPr="004F2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66C3"/>
    <w:multiLevelType w:val="hybridMultilevel"/>
    <w:tmpl w:val="45AC5BF6"/>
    <w:lvl w:ilvl="0" w:tplc="F63ADB02">
      <w:start w:val="1"/>
      <w:numFmt w:val="bullet"/>
      <w:lvlText w:val="F"/>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4E11BED"/>
    <w:multiLevelType w:val="hybridMultilevel"/>
    <w:tmpl w:val="21F61EAA"/>
    <w:lvl w:ilvl="0" w:tplc="F63ADB02">
      <w:start w:val="1"/>
      <w:numFmt w:val="bullet"/>
      <w:lvlText w:val="F"/>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32919BC"/>
    <w:multiLevelType w:val="hybridMultilevel"/>
    <w:tmpl w:val="DE24B4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CFF3067"/>
    <w:multiLevelType w:val="hybridMultilevel"/>
    <w:tmpl w:val="518256C2"/>
    <w:lvl w:ilvl="0" w:tplc="F63ADB02">
      <w:start w:val="1"/>
      <w:numFmt w:val="bullet"/>
      <w:lvlText w:val="F"/>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BD"/>
    <w:rsid w:val="00013F2E"/>
    <w:rsid w:val="000523E3"/>
    <w:rsid w:val="000601D2"/>
    <w:rsid w:val="001063E3"/>
    <w:rsid w:val="00124DF2"/>
    <w:rsid w:val="00193FE7"/>
    <w:rsid w:val="001A2951"/>
    <w:rsid w:val="0026400E"/>
    <w:rsid w:val="002C6CCE"/>
    <w:rsid w:val="0030138B"/>
    <w:rsid w:val="00340EEE"/>
    <w:rsid w:val="00341346"/>
    <w:rsid w:val="003D6D45"/>
    <w:rsid w:val="004109E2"/>
    <w:rsid w:val="0047684C"/>
    <w:rsid w:val="004A755B"/>
    <w:rsid w:val="004F2381"/>
    <w:rsid w:val="00500FAC"/>
    <w:rsid w:val="00506C53"/>
    <w:rsid w:val="0056356D"/>
    <w:rsid w:val="006350BD"/>
    <w:rsid w:val="006444CC"/>
    <w:rsid w:val="00673F33"/>
    <w:rsid w:val="006A500F"/>
    <w:rsid w:val="0077260E"/>
    <w:rsid w:val="007F31ED"/>
    <w:rsid w:val="007F7CEB"/>
    <w:rsid w:val="008D2673"/>
    <w:rsid w:val="009675E1"/>
    <w:rsid w:val="00977300"/>
    <w:rsid w:val="00A85F28"/>
    <w:rsid w:val="00C81B35"/>
    <w:rsid w:val="00CD6292"/>
    <w:rsid w:val="00CE3244"/>
    <w:rsid w:val="00D31018"/>
    <w:rsid w:val="00E33B10"/>
    <w:rsid w:val="00E6592C"/>
    <w:rsid w:val="00EF7B16"/>
    <w:rsid w:val="00F73D01"/>
    <w:rsid w:val="00F758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00E"/>
    <w:pPr>
      <w:ind w:left="720"/>
      <w:contextualSpacing/>
    </w:pPr>
    <w:rPr>
      <w:lang w:val="en-ZA"/>
    </w:rPr>
  </w:style>
  <w:style w:type="paragraph" w:styleId="BalloonText">
    <w:name w:val="Balloon Text"/>
    <w:basedOn w:val="Normal"/>
    <w:link w:val="BalloonTextChar"/>
    <w:uiPriority w:val="99"/>
    <w:semiHidden/>
    <w:unhideWhenUsed/>
    <w:rsid w:val="0005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E3"/>
    <w:rPr>
      <w:rFonts w:ascii="Tahoma" w:hAnsi="Tahoma" w:cs="Tahoma"/>
      <w:sz w:val="16"/>
      <w:szCs w:val="1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00E"/>
    <w:pPr>
      <w:ind w:left="720"/>
      <w:contextualSpacing/>
    </w:pPr>
    <w:rPr>
      <w:lang w:val="en-ZA"/>
    </w:rPr>
  </w:style>
  <w:style w:type="paragraph" w:styleId="BalloonText">
    <w:name w:val="Balloon Text"/>
    <w:basedOn w:val="Normal"/>
    <w:link w:val="BalloonTextChar"/>
    <w:uiPriority w:val="99"/>
    <w:semiHidden/>
    <w:unhideWhenUsed/>
    <w:rsid w:val="0005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E3"/>
    <w:rPr>
      <w:rFonts w:ascii="Tahoma"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2020-06-05T07:43:00Z</cp:lastPrinted>
  <dcterms:created xsi:type="dcterms:W3CDTF">2020-06-03T07:37:00Z</dcterms:created>
  <dcterms:modified xsi:type="dcterms:W3CDTF">2020-06-11T09:19:00Z</dcterms:modified>
</cp:coreProperties>
</file>